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D2" w:rsidRDefault="003417D2" w:rsidP="003417D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May 6</w:t>
      </w:r>
      <w:r>
        <w:rPr>
          <w:b/>
          <w:sz w:val="52"/>
          <w:szCs w:val="52"/>
          <w:u w:val="single"/>
        </w:rPr>
        <w:t xml:space="preserve">th Home Learning Assignment </w:t>
      </w:r>
    </w:p>
    <w:p w:rsidR="003417D2" w:rsidRDefault="003417D2" w:rsidP="003417D2">
      <w:pPr>
        <w:rPr>
          <w:color w:val="FF0000"/>
          <w:sz w:val="36"/>
          <w:szCs w:val="36"/>
        </w:rPr>
      </w:pPr>
      <w:r>
        <w:rPr>
          <w:color w:val="FF0000"/>
          <w:sz w:val="52"/>
          <w:szCs w:val="52"/>
        </w:rPr>
        <w:t>New weekly Steam challenge is out</w:t>
      </w:r>
      <w:r>
        <w:rPr>
          <w:sz w:val="52"/>
          <w:szCs w:val="52"/>
        </w:rPr>
        <w:t xml:space="preserve"> </w:t>
      </w:r>
    </w:p>
    <w:p w:rsidR="003417D2" w:rsidRDefault="003417D2" w:rsidP="003417D2">
      <w:pPr>
        <w:rPr>
          <w:sz w:val="48"/>
          <w:szCs w:val="48"/>
          <w:u w:val="single"/>
        </w:rPr>
      </w:pPr>
    </w:p>
    <w:p w:rsidR="003417D2" w:rsidRDefault="003417D2" w:rsidP="003417D2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Today’s Suggestions and Recommendations</w:t>
      </w:r>
    </w:p>
    <w:p w:rsidR="003417D2" w:rsidRDefault="003417D2" w:rsidP="003417D2">
      <w:pPr>
        <w:rPr>
          <w:sz w:val="48"/>
          <w:szCs w:val="48"/>
        </w:rPr>
      </w:pPr>
    </w:p>
    <w:p w:rsidR="003417D2" w:rsidRDefault="003417D2" w:rsidP="003417D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Dreambox</w:t>
      </w:r>
      <w:proofErr w:type="spellEnd"/>
      <w:r>
        <w:rPr>
          <w:sz w:val="48"/>
          <w:szCs w:val="48"/>
        </w:rPr>
        <w:t xml:space="preserve">– 20 minutes, </w:t>
      </w:r>
      <w:proofErr w:type="spellStart"/>
      <w:r>
        <w:rPr>
          <w:sz w:val="48"/>
          <w:szCs w:val="48"/>
        </w:rPr>
        <w:t>xtramath</w:t>
      </w:r>
      <w:proofErr w:type="spellEnd"/>
      <w:r>
        <w:rPr>
          <w:sz w:val="48"/>
          <w:szCs w:val="48"/>
        </w:rPr>
        <w:t xml:space="preserve"> – 1 session</w:t>
      </w:r>
    </w:p>
    <w:p w:rsidR="003417D2" w:rsidRDefault="003417D2" w:rsidP="003417D2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(</w:t>
      </w:r>
      <w:proofErr w:type="gramStart"/>
      <w:r>
        <w:rPr>
          <w:color w:val="000000" w:themeColor="text1"/>
          <w:sz w:val="48"/>
          <w:szCs w:val="48"/>
        </w:rPr>
        <w:t>study</w:t>
      </w:r>
      <w:proofErr w:type="gramEnd"/>
      <w:r>
        <w:rPr>
          <w:color w:val="000000" w:themeColor="text1"/>
          <w:sz w:val="48"/>
          <w:szCs w:val="48"/>
        </w:rPr>
        <w:t xml:space="preserve"> 4 times tables)  </w:t>
      </w:r>
    </w:p>
    <w:p w:rsidR="003417D2" w:rsidRDefault="003417D2" w:rsidP="003417D2">
      <w:pPr>
        <w:rPr>
          <w:rFonts w:ascii="Tahoma" w:hAnsi="Tahoma" w:cs="Tahoma"/>
          <w:b/>
          <w:sz w:val="32"/>
          <w:szCs w:val="32"/>
          <w:u w:val="single"/>
          <w:lang w:val="en"/>
        </w:rPr>
      </w:pPr>
    </w:p>
    <w:p w:rsidR="003417D2" w:rsidRPr="003417D2" w:rsidRDefault="003417D2" w:rsidP="003417D2">
      <w:pPr>
        <w:pStyle w:val="NormalWeb"/>
        <w:rPr>
          <w:rFonts w:ascii="Tahoma" w:hAnsi="Tahoma" w:cs="Tahoma"/>
          <w:sz w:val="32"/>
          <w:szCs w:val="32"/>
          <w:lang w:val="en"/>
        </w:rPr>
      </w:pPr>
      <w:proofErr w:type="gramStart"/>
      <w:r>
        <w:rPr>
          <w:rFonts w:ascii="Tahoma" w:hAnsi="Tahoma" w:cs="Tahoma"/>
          <w:b/>
          <w:sz w:val="32"/>
          <w:szCs w:val="32"/>
          <w:u w:val="single"/>
          <w:lang w:val="en"/>
        </w:rPr>
        <w:t xml:space="preserve">Reading </w:t>
      </w:r>
      <w:r>
        <w:rPr>
          <w:rFonts w:ascii="Tahoma" w:hAnsi="Tahoma" w:cs="Tahoma"/>
          <w:b/>
          <w:sz w:val="32"/>
          <w:szCs w:val="32"/>
          <w:lang w:val="en"/>
        </w:rPr>
        <w:t xml:space="preserve"> </w:t>
      </w:r>
      <w:r>
        <w:rPr>
          <w:rFonts w:ascii="Tahoma" w:hAnsi="Tahoma" w:cs="Tahoma"/>
          <w:sz w:val="32"/>
          <w:szCs w:val="32"/>
          <w:lang w:val="en"/>
        </w:rPr>
        <w:t>-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</w:t>
      </w:r>
      <w:r>
        <w:rPr>
          <w:rFonts w:ascii="Tahoma" w:hAnsi="Tahoma" w:cs="Tahoma"/>
          <w:sz w:val="32"/>
          <w:szCs w:val="32"/>
          <w:lang w:val="en"/>
        </w:rPr>
        <w:t>20 minutes – strategy is “making Predictions</w:t>
      </w:r>
    </w:p>
    <w:p w:rsidR="003417D2" w:rsidRDefault="003417D2" w:rsidP="003417D2">
      <w:pPr>
        <w:rPr>
          <w:rFonts w:ascii="Tahoma" w:hAnsi="Tahoma" w:cs="Tahoma"/>
          <w:b/>
          <w:color w:val="000000" w:themeColor="text1"/>
          <w:sz w:val="32"/>
          <w:szCs w:val="32"/>
          <w:lang w:val="en"/>
        </w:rPr>
      </w:pPr>
    </w:p>
    <w:p w:rsidR="003417D2" w:rsidRPr="003417D2" w:rsidRDefault="003417D2" w:rsidP="003417D2">
      <w:pPr>
        <w:pStyle w:val="NormalWeb"/>
        <w:rPr>
          <w:color w:val="000000"/>
          <w:sz w:val="36"/>
          <w:szCs w:val="36"/>
        </w:rPr>
      </w:pPr>
      <w:r>
        <w:rPr>
          <w:rFonts w:ascii="Tahoma" w:hAnsi="Tahoma" w:cs="Tahoma"/>
          <w:b/>
          <w:color w:val="000000" w:themeColor="text1"/>
          <w:sz w:val="32"/>
          <w:szCs w:val="32"/>
          <w:lang w:val="en"/>
        </w:rPr>
        <w:t xml:space="preserve">Writing:  </w:t>
      </w:r>
      <w:r w:rsidRPr="003417D2">
        <w:rPr>
          <w:color w:val="000000"/>
          <w:sz w:val="36"/>
          <w:szCs w:val="36"/>
        </w:rPr>
        <w:t xml:space="preserve">Make a list of things that you would like to persuade (convince) someone at home that you would like to be able to do (i.e., stay up late). </w:t>
      </w:r>
      <w:r>
        <w:rPr>
          <w:color w:val="000000"/>
          <w:sz w:val="36"/>
          <w:szCs w:val="36"/>
        </w:rPr>
        <w:t>Next, p</w:t>
      </w:r>
      <w:r w:rsidRPr="003417D2">
        <w:rPr>
          <w:color w:val="000000"/>
          <w:sz w:val="36"/>
          <w:szCs w:val="36"/>
        </w:rPr>
        <w:t>ick from your list and write a persuasive writing piece include 2-3 reasons why you should be able to do it. Don’t forget your hook and a great ending!</w:t>
      </w:r>
    </w:p>
    <w:p w:rsidR="003417D2" w:rsidRDefault="003417D2" w:rsidP="003417D2">
      <w:pPr>
        <w:rPr>
          <w:rFonts w:ascii="Tahoma" w:hAnsi="Tahoma" w:cs="Tahoma"/>
          <w:color w:val="00B050"/>
          <w:sz w:val="32"/>
          <w:szCs w:val="32"/>
          <w:lang w:val="en"/>
        </w:rPr>
      </w:pPr>
      <w:bookmarkStart w:id="0" w:name="_GoBack"/>
      <w:bookmarkEnd w:id="0"/>
      <w:r>
        <w:rPr>
          <w:rFonts w:ascii="Tahoma" w:hAnsi="Tahoma" w:cs="Tahoma"/>
          <w:color w:val="00B050"/>
          <w:sz w:val="32"/>
          <w:szCs w:val="32"/>
          <w:lang w:val="en"/>
        </w:rPr>
        <w:t>SEE THE MAY CALENDAR – for daily social/emotional tips</w:t>
      </w:r>
    </w:p>
    <w:p w:rsidR="003417D2" w:rsidRPr="003417D2" w:rsidRDefault="003417D2" w:rsidP="003417D2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 </w:t>
      </w:r>
    </w:p>
    <w:p w:rsidR="003417D2" w:rsidRDefault="003417D2" w:rsidP="003417D2">
      <w:pPr>
        <w:rPr>
          <w:rFonts w:ascii="Tahoma" w:hAnsi="Tahoma" w:cs="Tahoma"/>
          <w:sz w:val="44"/>
          <w:szCs w:val="44"/>
          <w:lang w:val="en"/>
        </w:rPr>
      </w:pPr>
      <w:r>
        <w:rPr>
          <w:rFonts w:ascii="Tahoma" w:hAnsi="Tahoma" w:cs="Tahoma"/>
          <w:sz w:val="44"/>
          <w:szCs w:val="44"/>
          <w:lang w:val="en"/>
        </w:rPr>
        <w:t>30 minutes of Physical Activity</w:t>
      </w:r>
    </w:p>
    <w:p w:rsidR="003417D2" w:rsidRDefault="003417D2" w:rsidP="003417D2">
      <w:pPr>
        <w:rPr>
          <w:rFonts w:ascii="Tahoma" w:hAnsi="Tahoma" w:cs="Tahoma"/>
          <w:color w:val="FF0000"/>
          <w:sz w:val="40"/>
          <w:szCs w:val="40"/>
          <w:lang w:val="en"/>
        </w:rPr>
      </w:pPr>
    </w:p>
    <w:p w:rsidR="003417D2" w:rsidRDefault="003417D2" w:rsidP="003417D2">
      <w:pPr>
        <w:rPr>
          <w:rFonts w:ascii="Tahoma" w:hAnsi="Tahoma" w:cs="Tahoma"/>
          <w:sz w:val="44"/>
          <w:szCs w:val="44"/>
          <w:lang w:val="en"/>
        </w:rPr>
      </w:pPr>
      <w:proofErr w:type="gramStart"/>
      <w:r>
        <w:rPr>
          <w:rFonts w:ascii="Tahoma" w:hAnsi="Tahoma" w:cs="Tahoma"/>
          <w:color w:val="FF0000"/>
          <w:sz w:val="40"/>
          <w:szCs w:val="40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0E4AC2" w:rsidRDefault="000E4AC2"/>
    <w:sectPr w:rsidR="000E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2"/>
    <w:rsid w:val="000E4AC2"/>
    <w:rsid w:val="003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2B5C"/>
  <w15:chartTrackingRefBased/>
  <w15:docId w15:val="{8BB986AF-85EF-450A-8D8E-07E893A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D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2020-05-06T00:47:00Z</dcterms:created>
  <dcterms:modified xsi:type="dcterms:W3CDTF">2020-05-06T00:55:00Z</dcterms:modified>
</cp:coreProperties>
</file>