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1C0A" w14:textId="3E3575D2" w:rsidR="005A48D6" w:rsidRDefault="00785FA1" w:rsidP="00FC1B5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42DF581B" wp14:editId="34AC8D08">
            <wp:extent cx="1554480" cy="2017724"/>
            <wp:effectExtent l="0" t="0" r="7620" b="190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28" cy="202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D77A" w14:textId="4B65B0EE" w:rsidR="00FC1B50" w:rsidRPr="00FC1B50" w:rsidRDefault="00FC1B50" w:rsidP="00FC1B5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Open Sans"/>
          <w:b/>
          <w:bCs/>
          <w:color w:val="333333"/>
          <w:sz w:val="44"/>
          <w:szCs w:val="44"/>
        </w:rPr>
      </w:pPr>
      <w:r w:rsidRPr="00FC1B50">
        <w:rPr>
          <w:rFonts w:ascii="Comic Sans MS" w:hAnsi="Comic Sans MS" w:cs="Open Sans"/>
          <w:b/>
          <w:bCs/>
          <w:color w:val="333333"/>
          <w:sz w:val="44"/>
          <w:szCs w:val="44"/>
        </w:rPr>
        <w:t>Math Workshop</w:t>
      </w:r>
    </w:p>
    <w:p w14:paraId="23BF8CE6" w14:textId="42D4A050" w:rsidR="005A48D6" w:rsidRP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 w:rsidRPr="005A48D6">
        <w:rPr>
          <w:rFonts w:ascii="Comic Sans MS" w:hAnsi="Comic Sans MS" w:cs="Open Sans"/>
          <w:b/>
          <w:bCs/>
          <w:color w:val="333333"/>
          <w:sz w:val="21"/>
          <w:szCs w:val="21"/>
        </w:rPr>
        <w:t xml:space="preserve">Warm </w:t>
      </w:r>
      <w:r w:rsidR="00FC1B50">
        <w:rPr>
          <w:rFonts w:ascii="Comic Sans MS" w:hAnsi="Comic Sans MS" w:cs="Open Sans"/>
          <w:b/>
          <w:bCs/>
          <w:color w:val="333333"/>
          <w:sz w:val="21"/>
          <w:szCs w:val="21"/>
        </w:rPr>
        <w:t>up:</w:t>
      </w:r>
    </w:p>
    <w:p w14:paraId="068D0FF3" w14:textId="77777777" w:rsidR="005A48D6" w:rsidRP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 w:rsidRPr="005A48D6">
        <w:rPr>
          <w:rFonts w:ascii="Comic Sans MS" w:hAnsi="Comic Sans MS" w:cs="Open Sans"/>
          <w:color w:val="333333"/>
          <w:sz w:val="21"/>
          <w:szCs w:val="21"/>
        </w:rPr>
        <w:t>Riddle:</w:t>
      </w:r>
    </w:p>
    <w:p w14:paraId="6CA9A030" w14:textId="77777777" w:rsidR="005A48D6" w:rsidRP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 w:rsidRPr="005A48D6">
        <w:rPr>
          <w:rFonts w:ascii="Comic Sans MS" w:hAnsi="Comic Sans MS" w:cs="Open Sans"/>
          <w:color w:val="333333"/>
          <w:sz w:val="21"/>
          <w:szCs w:val="21"/>
        </w:rPr>
        <w:t>I am an even number.</w:t>
      </w:r>
    </w:p>
    <w:p w14:paraId="42733325" w14:textId="77777777" w:rsidR="005A48D6" w:rsidRP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 w:rsidRPr="005A48D6">
        <w:rPr>
          <w:rFonts w:ascii="Comic Sans MS" w:hAnsi="Comic Sans MS" w:cs="Open Sans"/>
          <w:color w:val="333333"/>
          <w:sz w:val="21"/>
          <w:szCs w:val="21"/>
        </w:rPr>
        <w:t>My ones digit is the number of wheels on 3 bikes.</w:t>
      </w:r>
    </w:p>
    <w:p w14:paraId="587DE6E2" w14:textId="77777777" w:rsidR="005A48D6" w:rsidRP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 w:rsidRPr="005A48D6">
        <w:rPr>
          <w:rFonts w:ascii="Comic Sans MS" w:hAnsi="Comic Sans MS" w:cs="Open Sans"/>
          <w:color w:val="333333"/>
          <w:sz w:val="21"/>
          <w:szCs w:val="21"/>
        </w:rPr>
        <w:t>I am between 50 and 60.</w:t>
      </w:r>
    </w:p>
    <w:p w14:paraId="710F6123" w14:textId="76B1C972" w:rsid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 w:rsidRPr="005A48D6">
        <w:rPr>
          <w:rFonts w:ascii="Comic Sans MS" w:hAnsi="Comic Sans MS" w:cs="Open Sans"/>
          <w:color w:val="333333"/>
          <w:sz w:val="21"/>
          <w:szCs w:val="21"/>
        </w:rPr>
        <w:t>What number am I?</w:t>
      </w:r>
    </w:p>
    <w:p w14:paraId="5A415FD4" w14:textId="05A19987" w:rsid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b/>
          <w:bCs/>
          <w:color w:val="333333"/>
          <w:sz w:val="21"/>
          <w:szCs w:val="21"/>
        </w:rPr>
      </w:pPr>
      <w:r w:rsidRPr="005A48D6">
        <w:rPr>
          <w:rFonts w:ascii="Comic Sans MS" w:hAnsi="Comic Sans MS" w:cs="Open Sans"/>
          <w:b/>
          <w:bCs/>
          <w:color w:val="333333"/>
          <w:sz w:val="21"/>
          <w:szCs w:val="21"/>
        </w:rPr>
        <w:t>Math Game:</w:t>
      </w:r>
    </w:p>
    <w:p w14:paraId="238B7150" w14:textId="79F563A7" w:rsid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>
        <w:rPr>
          <w:rFonts w:ascii="Comic Sans MS" w:hAnsi="Comic Sans MS" w:cs="Open Sans"/>
          <w:color w:val="333333"/>
          <w:sz w:val="21"/>
          <w:szCs w:val="21"/>
        </w:rPr>
        <w:t xml:space="preserve">Using the deck of cards that were sent home in November, play “how many more?”.  Use the cards from the Ace to 9.  Have a parent or guardian show you a card from the deck and you must tell them how many more to make 10! </w:t>
      </w:r>
    </w:p>
    <w:p w14:paraId="6A053CAE" w14:textId="6D81E69F" w:rsid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>
        <w:rPr>
          <w:rFonts w:ascii="Comic Sans MS" w:hAnsi="Comic Sans MS" w:cs="Open Sans"/>
          <w:color w:val="333333"/>
          <w:sz w:val="21"/>
          <w:szCs w:val="21"/>
        </w:rPr>
        <w:t xml:space="preserve">You can also </w:t>
      </w:r>
      <w:r w:rsidR="00785FA1">
        <w:rPr>
          <w:rFonts w:ascii="Comic Sans MS" w:hAnsi="Comic Sans MS" w:cs="Open Sans"/>
          <w:color w:val="333333"/>
          <w:sz w:val="21"/>
          <w:szCs w:val="21"/>
        </w:rPr>
        <w:t xml:space="preserve">include the </w:t>
      </w:r>
      <w:r>
        <w:rPr>
          <w:rFonts w:ascii="Comic Sans MS" w:hAnsi="Comic Sans MS" w:cs="Open Sans"/>
          <w:color w:val="333333"/>
          <w:sz w:val="21"/>
          <w:szCs w:val="21"/>
        </w:rPr>
        <w:t xml:space="preserve">10 card and play </w:t>
      </w:r>
      <w:r w:rsidR="00785FA1">
        <w:rPr>
          <w:rFonts w:ascii="Comic Sans MS" w:hAnsi="Comic Sans MS" w:cs="Open Sans"/>
          <w:color w:val="333333"/>
          <w:sz w:val="21"/>
          <w:szCs w:val="21"/>
        </w:rPr>
        <w:t>to how many more to 15? and how many more to 20?</w:t>
      </w:r>
    </w:p>
    <w:p w14:paraId="2EA8DC50" w14:textId="3676A075" w:rsidR="00785FA1" w:rsidRDefault="00785FA1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b/>
          <w:bCs/>
          <w:color w:val="333333"/>
          <w:sz w:val="21"/>
          <w:szCs w:val="21"/>
        </w:rPr>
      </w:pPr>
      <w:r w:rsidRPr="00785FA1">
        <w:rPr>
          <w:rFonts w:ascii="Comic Sans MS" w:hAnsi="Comic Sans MS" w:cs="Open Sans"/>
          <w:b/>
          <w:bCs/>
          <w:color w:val="333333"/>
          <w:sz w:val="21"/>
          <w:szCs w:val="21"/>
        </w:rPr>
        <w:t>Technology:</w:t>
      </w:r>
    </w:p>
    <w:p w14:paraId="7FF67334" w14:textId="32171334" w:rsidR="00785FA1" w:rsidRPr="00785FA1" w:rsidRDefault="00785FA1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>
        <w:rPr>
          <w:rFonts w:ascii="Comic Sans MS" w:hAnsi="Comic Sans MS" w:cs="Open Sans"/>
          <w:color w:val="333333"/>
          <w:sz w:val="21"/>
          <w:szCs w:val="21"/>
        </w:rPr>
        <w:t xml:space="preserve">Work on SplashLearn.com.   I put lots of assignments to review of addition, subtraction, and multiplication.  </w:t>
      </w:r>
      <w:r w:rsidR="00FC1B50" w:rsidRPr="00FC1B50">
        <w:rPr>
          <mc:AlternateContent>
            <mc:Choice Requires="w16se">
              <w:rFonts w:ascii="Comic Sans MS" w:hAnsi="Comic Sans MS" w:cs="Open Sans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08E4B1" w14:textId="0CA1CD80" w:rsidR="005B6EF2" w:rsidRDefault="005B6EF2"/>
    <w:p w14:paraId="36556491" w14:textId="1272D9E9" w:rsidR="00FC1B50" w:rsidRDefault="00FC1B50"/>
    <w:sectPr w:rsidR="00FC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1B8"/>
    <w:multiLevelType w:val="hybridMultilevel"/>
    <w:tmpl w:val="90F4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D6"/>
    <w:rsid w:val="005A48D6"/>
    <w:rsid w:val="005B6EF2"/>
    <w:rsid w:val="00785FA1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FBB7"/>
  <w15:chartTrackingRefBased/>
  <w15:docId w15:val="{D16087C3-2FE1-4018-B146-40C9701D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Barbara (ASD-N)</dc:creator>
  <cp:keywords/>
  <dc:description/>
  <cp:lastModifiedBy>Brown, Barbara (ASD-N)</cp:lastModifiedBy>
  <cp:revision>1</cp:revision>
  <dcterms:created xsi:type="dcterms:W3CDTF">2022-01-10T17:51:00Z</dcterms:created>
  <dcterms:modified xsi:type="dcterms:W3CDTF">2022-01-10T18:05:00Z</dcterms:modified>
</cp:coreProperties>
</file>