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AFB0" w14:textId="0599101C" w:rsidR="004C65A6" w:rsidRDefault="009F5682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November 9, 2021</w:t>
      </w:r>
    </w:p>
    <w:p w14:paraId="5C0BA7C9" w14:textId="4630AAE7" w:rsidR="009F5682" w:rsidRDefault="009F5682">
      <w:pPr>
        <w:rPr>
          <w:rFonts w:ascii="Ink Free" w:hAnsi="Ink Free"/>
          <w:sz w:val="32"/>
          <w:szCs w:val="32"/>
        </w:rPr>
      </w:pPr>
    </w:p>
    <w:p w14:paraId="446F35AB" w14:textId="73F096F1" w:rsidR="009F5682" w:rsidRDefault="009F5682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Good morning!</w:t>
      </w:r>
    </w:p>
    <w:p w14:paraId="6FDB9CA6" w14:textId="3537F288" w:rsidR="009F5682" w:rsidRDefault="009F5682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I hope you are all well and have a wonderful day!  Try and do something today that will make someone smile!  </w:t>
      </w:r>
      <w:r w:rsidRPr="009F5682">
        <w:rPr>
          <mc:AlternateContent>
            <mc:Choice Requires="w16se">
              <w:rFonts w:ascii="Ink Free" w:hAnsi="Ink Free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E602B64" w14:textId="0A6D68F5" w:rsidR="009F5682" w:rsidRDefault="009F5682">
      <w:pPr>
        <w:rPr>
          <w:rFonts w:ascii="Ink Free" w:hAnsi="Ink Free"/>
          <w:sz w:val="32"/>
          <w:szCs w:val="32"/>
        </w:rPr>
      </w:pPr>
    </w:p>
    <w:p w14:paraId="22603960" w14:textId="245B8803" w:rsidR="009F5682" w:rsidRDefault="009F5682" w:rsidP="009F5682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Reading: you have some new books to read from your package.  You can choose Read to Self or Read to Someone.  Or even both!  </w:t>
      </w:r>
    </w:p>
    <w:p w14:paraId="667D9455" w14:textId="25F1E1CF" w:rsidR="009F5682" w:rsidRDefault="009F5682" w:rsidP="009F5682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Listen to Reading using </w:t>
      </w:r>
      <w:r w:rsidR="000A4239">
        <w:rPr>
          <w:rFonts w:ascii="Ink Free" w:hAnsi="Ink Free"/>
          <w:sz w:val="32"/>
          <w:szCs w:val="32"/>
        </w:rPr>
        <w:t>this link.  It is the story “A Poppy Is to Remember” and teaches us about why we wear a poppy and why it is so important to remember.</w:t>
      </w:r>
    </w:p>
    <w:p w14:paraId="4B707B5E" w14:textId="2BADA6A0" w:rsidR="000A4239" w:rsidRDefault="000A4239" w:rsidP="000A4239">
      <w:pPr>
        <w:pStyle w:val="ListParagraph"/>
        <w:rPr>
          <w:rFonts w:ascii="Ink Free" w:hAnsi="Ink Free"/>
          <w:sz w:val="32"/>
          <w:szCs w:val="32"/>
        </w:rPr>
      </w:pPr>
      <w:hyperlink r:id="rId5" w:history="1">
        <w:r w:rsidRPr="008A6E2D">
          <w:rPr>
            <w:rStyle w:val="Hyperlink"/>
            <w:rFonts w:ascii="Ink Free" w:hAnsi="Ink Free"/>
            <w:sz w:val="32"/>
            <w:szCs w:val="32"/>
          </w:rPr>
          <w:t>https://www.youtube.com/watch?v=Bp5_1p8Y7v4</w:t>
        </w:r>
      </w:hyperlink>
    </w:p>
    <w:p w14:paraId="3A21D23A" w14:textId="6DD1C83E" w:rsidR="009F5682" w:rsidRDefault="009F5682" w:rsidP="009F5682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In your new package you have a writing sheet that </w:t>
      </w:r>
      <w:r w:rsidR="001D2FF6">
        <w:rPr>
          <w:rFonts w:ascii="Ink Free" w:hAnsi="Ink Free"/>
          <w:sz w:val="32"/>
          <w:szCs w:val="32"/>
        </w:rPr>
        <w:t>says,</w:t>
      </w:r>
      <w:r>
        <w:rPr>
          <w:rFonts w:ascii="Ink Free" w:hAnsi="Ink Free"/>
          <w:sz w:val="32"/>
          <w:szCs w:val="32"/>
        </w:rPr>
        <w:t xml:space="preserve"> “Color the picture and write about it”.  Those kids and their dog sure look like they are having fun</w:t>
      </w:r>
      <w:r w:rsidR="001D2FF6">
        <w:rPr>
          <w:rFonts w:ascii="Ink Free" w:hAnsi="Ink Free"/>
          <w:sz w:val="32"/>
          <w:szCs w:val="32"/>
        </w:rPr>
        <w:t xml:space="preserve"> in the leaves</w:t>
      </w:r>
      <w:r>
        <w:rPr>
          <w:rFonts w:ascii="Ink Free" w:hAnsi="Ink Free"/>
          <w:sz w:val="32"/>
          <w:szCs w:val="32"/>
        </w:rPr>
        <w:t xml:space="preserve">!  Can’t wait to see what you write </w:t>
      </w:r>
      <w:r w:rsidR="001D2FF6">
        <w:rPr>
          <w:rFonts w:ascii="Ink Free" w:hAnsi="Ink Free"/>
          <w:sz w:val="32"/>
          <w:szCs w:val="32"/>
        </w:rPr>
        <w:t>about!</w:t>
      </w:r>
    </w:p>
    <w:p w14:paraId="469EE1FE" w14:textId="19DE66FB" w:rsidR="001D2FF6" w:rsidRDefault="001D2FF6" w:rsidP="009F5682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Complete one of the “Color the Rhyme” sheets!</w:t>
      </w:r>
    </w:p>
    <w:p w14:paraId="042175D1" w14:textId="0D78439D" w:rsidR="001D2FF6" w:rsidRDefault="001D2FF6" w:rsidP="009F5682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hyperlink r:id="rId6" w:history="1">
        <w:r w:rsidRPr="008A6E2D">
          <w:rPr>
            <w:rStyle w:val="Hyperlink"/>
            <w:rFonts w:ascii="Ink Free" w:hAnsi="Ink Free"/>
            <w:sz w:val="32"/>
            <w:szCs w:val="32"/>
          </w:rPr>
          <w:t>https://www.youtube.com/watch?v=Yt1czlnCUCg</w:t>
        </w:r>
      </w:hyperlink>
    </w:p>
    <w:p w14:paraId="1623AF4B" w14:textId="1C7FC44E" w:rsidR="001D2FF6" w:rsidRPr="009F5682" w:rsidRDefault="001D2FF6" w:rsidP="001D2FF6">
      <w:pPr>
        <w:pStyle w:val="ListParagraph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A fun video to watch and sing along with to practice your rhyming: Down by the Bay!</w:t>
      </w:r>
    </w:p>
    <w:sectPr w:rsidR="001D2FF6" w:rsidRPr="009F5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62997"/>
    <w:multiLevelType w:val="hybridMultilevel"/>
    <w:tmpl w:val="C52A8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82"/>
    <w:rsid w:val="000A4239"/>
    <w:rsid w:val="001D2FF6"/>
    <w:rsid w:val="004C65A6"/>
    <w:rsid w:val="009F5682"/>
    <w:rsid w:val="00CC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CC429"/>
  <w15:chartTrackingRefBased/>
  <w15:docId w15:val="{C99E957A-24E4-484F-B199-8592EC28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6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6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t1czlnCUCg" TargetMode="External"/><Relationship Id="rId5" Type="http://schemas.openxmlformats.org/officeDocument/2006/relationships/hyperlink" Target="https://www.youtube.com/watch?v=Bp5_1p8Y7v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2</cp:revision>
  <dcterms:created xsi:type="dcterms:W3CDTF">2021-11-08T18:18:00Z</dcterms:created>
  <dcterms:modified xsi:type="dcterms:W3CDTF">2021-11-08T18:18:00Z</dcterms:modified>
</cp:coreProperties>
</file>