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3F6E" w14:textId="62E8315E" w:rsidR="00B7734C" w:rsidRDefault="00170F91" w:rsidP="00B7734C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170F91">
        <w:rPr>
          <w:rFonts w:ascii="Comic Sans MS" w:hAnsi="Comic Sans MS"/>
          <w:sz w:val="40"/>
          <w:szCs w:val="40"/>
        </w:rPr>
        <w:drawing>
          <wp:inline distT="0" distB="0" distL="0" distR="0" wp14:anchorId="31E04F87" wp14:editId="191BFF25">
            <wp:extent cx="5943600" cy="20421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D771" w14:textId="7E5E010F" w:rsidR="004447D1" w:rsidRDefault="004447D1" w:rsidP="004447D1">
      <w:pPr>
        <w:spacing w:after="0"/>
        <w:rPr>
          <w:rFonts w:ascii="Comic Sans MS" w:hAnsi="Comic Sans MS"/>
          <w:sz w:val="36"/>
          <w:szCs w:val="36"/>
        </w:rPr>
      </w:pPr>
    </w:p>
    <w:p w14:paraId="39957AE9" w14:textId="77777777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 xml:space="preserve">We will be doing all things </w:t>
      </w:r>
      <w:r w:rsidRPr="00CB150D">
        <w:rPr>
          <w:rFonts w:ascii="Comic Sans MS" w:hAnsi="Comic Sans MS"/>
          <w:color w:val="00B050"/>
          <w:sz w:val="32"/>
          <w:szCs w:val="32"/>
        </w:rPr>
        <w:t xml:space="preserve">St. Patrick’s </w:t>
      </w:r>
      <w:r w:rsidRPr="00CB150D">
        <w:rPr>
          <w:rFonts w:ascii="Comic Sans MS" w:hAnsi="Comic Sans MS"/>
          <w:sz w:val="32"/>
          <w:szCs w:val="32"/>
        </w:rPr>
        <w:t xml:space="preserve">this week!  </w:t>
      </w:r>
    </w:p>
    <w:p w14:paraId="27EF7C84" w14:textId="77777777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</w:p>
    <w:p w14:paraId="775BAA6F" w14:textId="0C62ABA5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 xml:space="preserve">Our reading comprehension will focus on learning about the Irish heritage, culture, and history!  Students will be working on their strategies to increase their independence during these tasks.  </w:t>
      </w:r>
    </w:p>
    <w:p w14:paraId="405F92C9" w14:textId="7BFBC469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>Our writing sessions will start with a piece about their March Break, and then move towards some fun pieces about leprechauns and pots of gold!</w:t>
      </w:r>
    </w:p>
    <w:p w14:paraId="04AAEBDB" w14:textId="2C26DFD7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</w:p>
    <w:p w14:paraId="6A66062E" w14:textId="3BFC03B2" w:rsidR="004447D1" w:rsidRPr="00CB150D" w:rsidRDefault="004447D1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>During Math, we will focus on 2- and 3-digit addition and subtraction, with St. Patrick’s Day themed games and activities of course!</w:t>
      </w:r>
    </w:p>
    <w:p w14:paraId="4E26A598" w14:textId="3BABA192" w:rsidR="00CB150D" w:rsidRPr="00CB150D" w:rsidRDefault="00CB150D" w:rsidP="004447D1">
      <w:pPr>
        <w:spacing w:after="0"/>
        <w:rPr>
          <w:rFonts w:ascii="Comic Sans MS" w:hAnsi="Comic Sans MS"/>
          <w:sz w:val="32"/>
          <w:szCs w:val="32"/>
        </w:rPr>
      </w:pPr>
    </w:p>
    <w:p w14:paraId="4262205A" w14:textId="54563E46" w:rsidR="00CB150D" w:rsidRPr="00CB150D" w:rsidRDefault="00CB150D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>In Science, students will build a trick prop so be ready to be fooled!</w:t>
      </w:r>
    </w:p>
    <w:p w14:paraId="0B9FF7A6" w14:textId="787D82AF" w:rsidR="00CB150D" w:rsidRPr="00CB150D" w:rsidRDefault="00CB150D" w:rsidP="004447D1">
      <w:pPr>
        <w:spacing w:after="0"/>
        <w:rPr>
          <w:rFonts w:ascii="Comic Sans MS" w:hAnsi="Comic Sans MS"/>
          <w:sz w:val="32"/>
          <w:szCs w:val="32"/>
        </w:rPr>
      </w:pPr>
      <w:r w:rsidRPr="00CB150D">
        <w:rPr>
          <w:rFonts w:ascii="Comic Sans MS" w:hAnsi="Comic Sans MS"/>
          <w:sz w:val="32"/>
          <w:szCs w:val="32"/>
        </w:rPr>
        <w:t xml:space="preserve">We will go skating for the last time this year on Thursday!  </w:t>
      </w:r>
      <w:r w:rsidRPr="00CB150D">
        <w:rPr>
          <w:rFonts w:ascii="Comic Sans MS" w:hAnsi="Comic Sans MS"/>
          <w:color w:val="00B050"/>
          <w:sz w:val="32"/>
          <w:szCs w:val="32"/>
        </w:rPr>
        <w:t xml:space="preserve">Happy St. Patrick’s Day!!  </w:t>
      </w:r>
    </w:p>
    <w:sectPr w:rsidR="00CB150D" w:rsidRPr="00CB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170F91"/>
    <w:rsid w:val="004447D1"/>
    <w:rsid w:val="00B7734C"/>
    <w:rsid w:val="00CB150D"/>
    <w:rsid w:val="00D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E5EC"/>
  <w15:chartTrackingRefBased/>
  <w15:docId w15:val="{9B187C36-933B-4BB7-BADD-3E1D830F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2023-03-11T23:18:00Z</dcterms:created>
  <dcterms:modified xsi:type="dcterms:W3CDTF">2023-03-12T16:47:00Z</dcterms:modified>
</cp:coreProperties>
</file>